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04" w:rsidRPr="006B3004" w:rsidRDefault="006B3004" w:rsidP="006B300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40"/>
          <w:kern w:val="36"/>
          <w:sz w:val="28"/>
          <w:szCs w:val="28"/>
          <w:lang w:eastAsia="ru-RU"/>
        </w:rPr>
      </w:pPr>
      <w:r w:rsidRPr="006B3004">
        <w:rPr>
          <w:rFonts w:ascii="Times New Roman" w:eastAsia="Times New Roman" w:hAnsi="Times New Roman" w:cs="Times New Roman"/>
          <w:b/>
          <w:bCs/>
          <w:color w:val="000040"/>
          <w:kern w:val="36"/>
          <w:sz w:val="28"/>
          <w:szCs w:val="28"/>
          <w:lang w:eastAsia="ru-RU"/>
        </w:rPr>
        <w:t>В Костромской области программа газификации будет выполнена в полном объеме</w:t>
      </w:r>
    </w:p>
    <w:p w:rsidR="006B3004" w:rsidRDefault="006B3004" w:rsidP="006B30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B30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Программа газификации Костромской области за счет сре</w:t>
      </w:r>
      <w:proofErr w:type="gramStart"/>
      <w:r w:rsidRPr="006B30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дств сп</w:t>
      </w:r>
      <w:proofErr w:type="gramEnd"/>
      <w:r w:rsidRPr="006B30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ециальной надбавки к тарифам на транспортировку газа будет выполнена в полном объеме. Об этом сообщил заместитель генерального директора АО «Газпром газораспределение Кострома» Алексей Дмитриев на заседании межотраслевого совета потребителей по вопросам деятельности естественных монополий при губернаторе Костромской области.</w:t>
      </w:r>
    </w:p>
    <w:p w:rsidR="006B3004" w:rsidRDefault="006B3004" w:rsidP="006B30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Заседание прошло под председательством первого заместителя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губернатора Ивана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Корсуна.</w:t>
      </w:r>
      <w:proofErr w:type="spellEnd"/>
    </w:p>
    <w:p w:rsidR="006B3004" w:rsidRDefault="006B3004" w:rsidP="006B30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Обсуждались вопросы реализации программы газификации Костромской области за счет сре</w:t>
      </w:r>
      <w:proofErr w:type="gramStart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сп</w:t>
      </w:r>
      <w:proofErr w:type="gramEnd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ециальной надбавки к тарифам на транспортировку газа по газораспределительным сетям АО «Газпром 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зораспределение Кострома».</w:t>
      </w:r>
    </w:p>
    <w:p w:rsidR="006B3004" w:rsidRDefault="006B3004" w:rsidP="006B30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отметил заместитель генерального директора АО «Газпром газораспределение Кострома» Алексей Дмитриев, за 9 месяцев 2017 года введено в эксплуатацию 218 объектов капитального строительства. До конца текущего года планируется ввести еще порядка 550 объектов. В настоящее время работы по строительству новых газовых сетей ведутся в Костромском, Буйском, Галичском, </w:t>
      </w:r>
      <w:proofErr w:type="spellStart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Нерехтском</w:t>
      </w:r>
      <w:proofErr w:type="spellEnd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Красносельском, </w:t>
      </w:r>
      <w:proofErr w:type="spellStart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Сусанинском</w:t>
      </w:r>
      <w:proofErr w:type="spellEnd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Судиславским</w:t>
      </w:r>
      <w:proofErr w:type="spellEnd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районах, а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городах Буе и Костроме.</w:t>
      </w:r>
    </w:p>
    <w:p w:rsidR="006B3004" w:rsidRPr="006B3004" w:rsidRDefault="006B3004" w:rsidP="006B30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заверил Алексей Дмитриев участников совещания, программа газификации Костромской области в 2017 году будет выполнена в полном объеме.</w:t>
      </w:r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 Также было отмечено, что с 2002 года по 2017 год финансирование программы газификации увеличилось более чем в 20 раз: с 9,5 </w:t>
      </w:r>
      <w:proofErr w:type="spellStart"/>
      <w:proofErr w:type="gramStart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spellEnd"/>
      <w:proofErr w:type="gramEnd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рублей до 203,6 млн. рублей. За это время, за счет сре</w:t>
      </w:r>
      <w:proofErr w:type="gramStart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сп</w:t>
      </w:r>
      <w:proofErr w:type="gramEnd"/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ециальной надбавки к тарифам на транспортировку газа, в Костромской области построены новые газораспределительные сети в более чем в 100 населенных пунктах, общей протяженностью более 400 км, реконструировано более 80 км сетей.</w:t>
      </w:r>
      <w:r w:rsidRPr="006B3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 В настоящее время АО «Газпром газораспределение Кострома» разрабатывается программа газификации Костромской области на 2018 год. Финансирование программы останется на уровне 2017 года – это более 200 млн. рублей.</w:t>
      </w:r>
    </w:p>
    <w:p w:rsidR="00B51CF0" w:rsidRDefault="00B51CF0"/>
    <w:sectPr w:rsidR="00B51CF0" w:rsidSect="00B51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004"/>
    <w:rsid w:val="006B3004"/>
    <w:rsid w:val="00B5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F0"/>
  </w:style>
  <w:style w:type="paragraph" w:styleId="1">
    <w:name w:val="heading 1"/>
    <w:basedOn w:val="a"/>
    <w:link w:val="10"/>
    <w:uiPriority w:val="9"/>
    <w:qFormat/>
    <w:rsid w:val="006B30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0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6B3004"/>
  </w:style>
  <w:style w:type="paragraph" w:styleId="a3">
    <w:name w:val="Normal (Web)"/>
    <w:basedOn w:val="a"/>
    <w:uiPriority w:val="99"/>
    <w:semiHidden/>
    <w:unhideWhenUsed/>
    <w:rsid w:val="006B3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5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7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1</cp:revision>
  <dcterms:created xsi:type="dcterms:W3CDTF">2017-11-07T08:16:00Z</dcterms:created>
  <dcterms:modified xsi:type="dcterms:W3CDTF">2017-11-07T08:28:00Z</dcterms:modified>
</cp:coreProperties>
</file>