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601" w:rsidRPr="002E5601" w:rsidRDefault="002E5601" w:rsidP="002E5601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color w:val="000040"/>
          <w:sz w:val="28"/>
          <w:szCs w:val="28"/>
        </w:rPr>
      </w:pPr>
      <w:r w:rsidRPr="002E5601">
        <w:rPr>
          <w:color w:val="000040"/>
          <w:sz w:val="28"/>
          <w:szCs w:val="28"/>
        </w:rPr>
        <w:t>В Костромской области утверждена социальная программа, повышающая качество жизни неработающих пенсионеров</w:t>
      </w:r>
    </w:p>
    <w:p w:rsidR="002E5601" w:rsidRDefault="002E5601" w:rsidP="002E5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E560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администрации Костромской области утверждена социальная программа по укреплению материально-технической базы организаций социального обслуживания населения и обучению компьютерной грамотности неработающих пенсионеров</w:t>
      </w:r>
      <w:r w:rsidRPr="002E56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2E5601" w:rsidRDefault="002E5601" w:rsidP="002E5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постановления Правительства РФ  и Соглашения о предоставлении Пенсионным фондом РФ субсидии бюджету Костромской области. Главная задача - создание условий для повышения уровня и качества жизни неработающих пенсионер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проживающих в регионе.</w:t>
      </w:r>
    </w:p>
    <w:p w:rsidR="002E5601" w:rsidRDefault="002E5601" w:rsidP="002E5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Программой предусматривается проведение ремонта центральной части жилого корпуса </w:t>
      </w:r>
      <w:proofErr w:type="spellStart"/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Кадыйского</w:t>
      </w:r>
      <w:proofErr w:type="spellEnd"/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психоневрологического интерната и обучение компьютерной грамотности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неработающих пенсионеров.</w:t>
      </w:r>
    </w:p>
    <w:p w:rsidR="002E5601" w:rsidRDefault="002E5601" w:rsidP="002E5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эти цели планируется направить более 2,5 млн. рублей, в том числе 2,2 млн. рублей – средства Пенсионного фонда РФ, 393,2 тыс. рублей –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едства областного бюджета.</w:t>
      </w:r>
    </w:p>
    <w:p w:rsidR="002E5601" w:rsidRPr="002E5601" w:rsidRDefault="002E5601" w:rsidP="002E5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мероприятий позволит укрепить материально-техническую  базу </w:t>
      </w:r>
      <w:proofErr w:type="spellStart"/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Кадыйского</w:t>
      </w:r>
      <w:proofErr w:type="spellEnd"/>
      <w:r w:rsidRPr="002E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психоневрологического интерната, создать комфортные условия проживания для 56 инвалидов, сократить очередность на размещение граждан пожилого возраста и инвалидов в стационарные организации социального обслуживания населения на 20 человек, а также обучить компьютерной грамотности 110 неработающих пенсионеров.</w:t>
      </w:r>
    </w:p>
    <w:p w:rsidR="00543213" w:rsidRDefault="002E5601"/>
    <w:sectPr w:rsidR="00543213" w:rsidSect="00AC4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5601"/>
    <w:rsid w:val="002E5601"/>
    <w:rsid w:val="00883F13"/>
    <w:rsid w:val="00AC4C5C"/>
    <w:rsid w:val="00B3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01"/>
  </w:style>
  <w:style w:type="paragraph" w:styleId="1">
    <w:name w:val="heading 1"/>
    <w:basedOn w:val="a"/>
    <w:link w:val="10"/>
    <w:uiPriority w:val="9"/>
    <w:qFormat/>
    <w:rsid w:val="002E5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2017-05-29T16:49:00Z</dcterms:created>
  <dcterms:modified xsi:type="dcterms:W3CDTF">2017-05-29T16:50:00Z</dcterms:modified>
</cp:coreProperties>
</file>